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9F" w:rsidRDefault="00B7539F" w:rsidP="00B75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29</w:t>
      </w:r>
      <w:r>
        <w:rPr>
          <w:rFonts w:ascii="Times New Roman" w:hAnsi="Times New Roman" w:cs="Times New Roman"/>
          <w:b/>
          <w:sz w:val="24"/>
          <w:szCs w:val="24"/>
        </w:rPr>
        <w:t>.12.2022 г                                              3 класс</w:t>
      </w:r>
    </w:p>
    <w:p w:rsidR="00B7539F" w:rsidRDefault="00B7539F" w:rsidP="00B75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39F" w:rsidRDefault="00B7539F" w:rsidP="00B75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  ЯЗЫК</w:t>
      </w:r>
    </w:p>
    <w:p w:rsidR="00B7539F" w:rsidRDefault="00B7539F" w:rsidP="00B75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39F" w:rsidRDefault="00B7539F" w:rsidP="00B7539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«Правописание суффиксов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и</w:t>
      </w:r>
      <w:proofErr w:type="gramEnd"/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к</w:t>
      </w:r>
      <w:proofErr w:type="spellEnd"/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ек</w:t>
      </w:r>
      <w:proofErr w:type="spellEnd"/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-».</w:t>
      </w:r>
    </w:p>
    <w:p w:rsidR="00B7539F" w:rsidRDefault="00B7539F" w:rsidP="00B7539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B7539F" w:rsidRDefault="00B7539F" w:rsidP="00B75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Цели урока: формирование умения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правильно писать суффиксы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и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в словах.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B7539F" w:rsidRDefault="00B7539F" w:rsidP="00B75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7539F" w:rsidRDefault="00B7539F" w:rsidP="00B75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B7539F" w:rsidRDefault="00B7539F" w:rsidP="00B7539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Повторение.</w:t>
      </w:r>
    </w:p>
    <w:p w:rsidR="00B7539F" w:rsidRDefault="00B7539F" w:rsidP="00B7539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39F" w:rsidRPr="00D15C7C" w:rsidRDefault="00B7539F" w:rsidP="00B7539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D15C7C">
        <w:rPr>
          <w:rFonts w:ascii="Times New Roman" w:hAnsi="Times New Roman" w:cs="Times New Roman"/>
          <w:b/>
          <w:sz w:val="28"/>
        </w:rPr>
        <w:t>Звонкие и глухие согласные на конце слова.</w:t>
      </w:r>
    </w:p>
    <w:p w:rsidR="00B7539F" w:rsidRDefault="00B7539F" w:rsidP="00B7539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5C7C">
        <w:rPr>
          <w:rFonts w:ascii="Times New Roman" w:hAnsi="Times New Roman" w:cs="Times New Roman"/>
          <w:b/>
          <w:sz w:val="28"/>
        </w:rPr>
        <w:t xml:space="preserve">  </w:t>
      </w:r>
    </w:p>
    <w:p w:rsidR="00B7539F" w:rsidRDefault="00B7539F" w:rsidP="00B7539F">
      <w:pPr>
        <w:shd w:val="clear" w:color="auto" w:fill="FFFFFF"/>
        <w:tabs>
          <w:tab w:val="left" w:pos="518"/>
        </w:tabs>
        <w:spacing w:line="360" w:lineRule="exact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- </w:t>
      </w:r>
      <w:r w:rsidRPr="00D15C7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Спиши,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изменяя слова </w:t>
      </w:r>
      <w:r w:rsidRPr="00D15C7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в скобках </w:t>
      </w:r>
      <w:r w:rsidRPr="00D15C7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 смыслу.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Подчеркните парную согласную на конце слов (скобки писать не нужно) </w:t>
      </w:r>
    </w:p>
    <w:p w:rsidR="00B7539F" w:rsidRPr="000C4890" w:rsidRDefault="00B7539F" w:rsidP="00B7539F">
      <w:pPr>
        <w:shd w:val="clear" w:color="auto" w:fill="FFFFFF"/>
        <w:tabs>
          <w:tab w:val="left" w:pos="518"/>
        </w:tabs>
        <w:spacing w:line="360" w:lineRule="exact"/>
        <w:ind w:left="360" w:hanging="1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(</w:t>
      </w:r>
      <w:r w:rsidRPr="000C4890">
        <w:rPr>
          <w:rFonts w:ascii="Times New Roman" w:hAnsi="Times New Roman" w:cs="Times New Roman"/>
          <w:b/>
          <w:i/>
          <w:color w:val="000000"/>
          <w:spacing w:val="-8"/>
          <w:sz w:val="32"/>
          <w:szCs w:val="28"/>
        </w:rPr>
        <w:t xml:space="preserve">соблюдайте </w:t>
      </w:r>
      <w:r>
        <w:rPr>
          <w:rFonts w:ascii="Times New Roman" w:hAnsi="Times New Roman" w:cs="Times New Roman"/>
          <w:b/>
          <w:i/>
          <w:color w:val="000000"/>
          <w:spacing w:val="-8"/>
          <w:sz w:val="32"/>
          <w:szCs w:val="28"/>
        </w:rPr>
        <w:t xml:space="preserve">красную строку, </w:t>
      </w:r>
      <w:r w:rsidRPr="000C4890">
        <w:rPr>
          <w:rFonts w:ascii="Times New Roman" w:hAnsi="Times New Roman" w:cs="Times New Roman"/>
          <w:b/>
          <w:i/>
          <w:color w:val="000000"/>
          <w:spacing w:val="-8"/>
          <w:sz w:val="32"/>
          <w:szCs w:val="28"/>
        </w:rPr>
        <w:t xml:space="preserve"> правила переноса слов</w:t>
      </w:r>
      <w:r>
        <w:rPr>
          <w:rFonts w:ascii="Times New Roman" w:hAnsi="Times New Roman" w:cs="Times New Roman"/>
          <w:b/>
          <w:i/>
          <w:color w:val="000000"/>
          <w:spacing w:val="-8"/>
          <w:sz w:val="32"/>
          <w:szCs w:val="28"/>
        </w:rPr>
        <w:t xml:space="preserve"> и расстояние между словами</w:t>
      </w:r>
      <w:r w:rsidRPr="000C4890">
        <w:rPr>
          <w:rFonts w:ascii="Times New Roman" w:hAnsi="Times New Roman" w:cs="Times New Roman"/>
          <w:b/>
          <w:i/>
          <w:color w:val="000000"/>
          <w:spacing w:val="-8"/>
          <w:sz w:val="28"/>
          <w:szCs w:val="28"/>
        </w:rPr>
        <w:t>!!!)</w:t>
      </w:r>
    </w:p>
    <w:p w:rsidR="00B7539F" w:rsidRPr="00B7539F" w:rsidRDefault="00B7539F" w:rsidP="00B7539F">
      <w:pPr>
        <w:shd w:val="clear" w:color="auto" w:fill="FFFFFF"/>
        <w:spacing w:line="360" w:lineRule="auto"/>
        <w:ind w:right="96"/>
        <w:jc w:val="both"/>
        <w:rPr>
          <w:rFonts w:ascii="Times New Roman" w:hAnsi="Times New Roman" w:cs="Times New Roman"/>
          <w:i/>
          <w:sz w:val="32"/>
          <w:szCs w:val="28"/>
        </w:rPr>
      </w:pPr>
      <w:r w:rsidRPr="00B7539F">
        <w:rPr>
          <w:rFonts w:ascii="Times New Roman" w:hAnsi="Times New Roman" w:cs="Times New Roman"/>
          <w:i/>
          <w:color w:val="000000"/>
          <w:spacing w:val="-6"/>
          <w:sz w:val="32"/>
          <w:szCs w:val="28"/>
        </w:rPr>
        <w:t xml:space="preserve">                </w:t>
      </w:r>
      <w:proofErr w:type="gramStart"/>
      <w:r w:rsidRPr="00B7539F">
        <w:rPr>
          <w:rFonts w:ascii="Times New Roman" w:hAnsi="Times New Roman" w:cs="Times New Roman"/>
          <w:i/>
          <w:color w:val="000000"/>
          <w:spacing w:val="-6"/>
          <w:sz w:val="32"/>
          <w:szCs w:val="28"/>
        </w:rPr>
        <w:t xml:space="preserve">Спелый (плоды),   овощной (огороды),   коллективный (труды),  </w:t>
      </w:r>
      <w:r w:rsidRPr="00B7539F">
        <w:rPr>
          <w:rFonts w:ascii="Times New Roman" w:hAnsi="Times New Roman" w:cs="Times New Roman"/>
          <w:i/>
          <w:color w:val="000000"/>
          <w:spacing w:val="-4"/>
          <w:sz w:val="32"/>
          <w:szCs w:val="28"/>
        </w:rPr>
        <w:t xml:space="preserve">огромный (города),  тракторный (заводы),   тяжёлый (труда),  </w:t>
      </w:r>
      <w:r w:rsidRPr="00B7539F">
        <w:rPr>
          <w:rFonts w:ascii="Times New Roman" w:hAnsi="Times New Roman" w:cs="Times New Roman"/>
          <w:i/>
          <w:color w:val="000000"/>
          <w:spacing w:val="-5"/>
          <w:sz w:val="32"/>
          <w:szCs w:val="28"/>
        </w:rPr>
        <w:t>фруктовый (сады),  огромный (пруды),  зелёный (берега),  ско</w:t>
      </w:r>
      <w:r w:rsidRPr="00B7539F">
        <w:rPr>
          <w:rFonts w:ascii="Times New Roman" w:hAnsi="Times New Roman" w:cs="Times New Roman"/>
          <w:i/>
          <w:color w:val="000000"/>
          <w:spacing w:val="-5"/>
          <w:sz w:val="32"/>
          <w:szCs w:val="28"/>
        </w:rPr>
        <w:softHyphen/>
        <w:t xml:space="preserve">шенный (луга), вкусный (пироги),  горячий (утюги), огромные </w:t>
      </w:r>
      <w:r w:rsidRPr="00B7539F">
        <w:rPr>
          <w:rFonts w:ascii="Times New Roman" w:hAnsi="Times New Roman" w:cs="Times New Roman"/>
          <w:i/>
          <w:color w:val="000000"/>
          <w:spacing w:val="-8"/>
          <w:sz w:val="32"/>
          <w:szCs w:val="28"/>
        </w:rPr>
        <w:t>(сапоги).</w:t>
      </w:r>
      <w:proofErr w:type="gramEnd"/>
    </w:p>
    <w:p w:rsidR="00B7539F" w:rsidRDefault="00B7539F" w:rsidP="00B7539F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B7539F" w:rsidRDefault="00B7539F" w:rsidP="00B7539F">
      <w:pPr>
        <w:pStyle w:val="a3"/>
        <w:numPr>
          <w:ilvl w:val="3"/>
          <w:numId w:val="1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326D02">
        <w:rPr>
          <w:rFonts w:ascii="Times New Roman" w:hAnsi="Times New Roman" w:cs="Times New Roman"/>
          <w:b/>
          <w:sz w:val="28"/>
        </w:rPr>
        <w:t xml:space="preserve">Новый </w:t>
      </w:r>
      <w:r>
        <w:rPr>
          <w:rFonts w:ascii="Times New Roman" w:hAnsi="Times New Roman" w:cs="Times New Roman"/>
          <w:b/>
          <w:sz w:val="28"/>
        </w:rPr>
        <w:t>материал</w:t>
      </w:r>
    </w:p>
    <w:p w:rsidR="00B7539F" w:rsidRDefault="00B7539F" w:rsidP="00B7539F">
      <w:pPr>
        <w:pStyle w:val="a3"/>
        <w:ind w:left="0"/>
      </w:pPr>
      <w:r w:rsidRPr="00B7539F">
        <w:rPr>
          <w:rFonts w:ascii="Times New Roman" w:hAnsi="Times New Roman" w:cs="Times New Roman"/>
          <w:sz w:val="28"/>
        </w:rPr>
        <w:t>- Иногда</w:t>
      </w:r>
      <w:r>
        <w:rPr>
          <w:rFonts w:ascii="Times New Roman" w:hAnsi="Times New Roman" w:cs="Times New Roman"/>
          <w:sz w:val="28"/>
        </w:rPr>
        <w:t xml:space="preserve">, бывают ситуации, когда мы не знаем какой суффикс написать в слове  </w:t>
      </w:r>
      <w:proofErr w:type="gramStart"/>
      <w:r>
        <w:rPr>
          <w:rFonts w:ascii="Times New Roman" w:hAnsi="Times New Roman" w:cs="Times New Roman"/>
          <w:sz w:val="28"/>
        </w:rPr>
        <w:t>–</w:t>
      </w:r>
      <w:proofErr w:type="spellStart"/>
      <w:r>
        <w:rPr>
          <w:rFonts w:ascii="Times New Roman" w:hAnsi="Times New Roman" w:cs="Times New Roman"/>
          <w:sz w:val="28"/>
        </w:rPr>
        <w:t>е</w:t>
      </w:r>
      <w:proofErr w:type="gramEnd"/>
      <w:r>
        <w:rPr>
          <w:rFonts w:ascii="Times New Roman" w:hAnsi="Times New Roman" w:cs="Times New Roman"/>
          <w:sz w:val="28"/>
        </w:rPr>
        <w:t>к</w:t>
      </w:r>
      <w:proofErr w:type="spellEnd"/>
      <w:r>
        <w:rPr>
          <w:rFonts w:ascii="Times New Roman" w:hAnsi="Times New Roman" w:cs="Times New Roman"/>
          <w:sz w:val="28"/>
        </w:rPr>
        <w:t xml:space="preserve">- или  – </w:t>
      </w:r>
      <w:proofErr w:type="spellStart"/>
      <w:r>
        <w:rPr>
          <w:rFonts w:ascii="Times New Roman" w:hAnsi="Times New Roman" w:cs="Times New Roman"/>
          <w:sz w:val="28"/>
        </w:rPr>
        <w:t>ик</w:t>
      </w:r>
      <w:proofErr w:type="spellEnd"/>
      <w:r>
        <w:rPr>
          <w:rFonts w:ascii="Times New Roman" w:hAnsi="Times New Roman" w:cs="Times New Roman"/>
          <w:sz w:val="28"/>
        </w:rPr>
        <w:t>-</w:t>
      </w:r>
      <w:r w:rsidRPr="00B7539F">
        <w:rPr>
          <w:rFonts w:ascii="Times New Roman" w:hAnsi="Times New Roman" w:cs="Times New Roman"/>
          <w:sz w:val="28"/>
        </w:rPr>
        <w:t xml:space="preserve"> </w:t>
      </w:r>
    </w:p>
    <w:p w:rsidR="00B7539F" w:rsidRDefault="00B7539F" w:rsidP="00B7539F">
      <w:pPr>
        <w:pStyle w:val="a3"/>
        <w:ind w:left="0"/>
        <w:rPr>
          <w:rFonts w:ascii="Times New Roman" w:hAnsi="Times New Roman" w:cs="Times New Roman"/>
          <w:sz w:val="28"/>
        </w:rPr>
      </w:pPr>
      <w:r w:rsidRPr="00B7539F">
        <w:rPr>
          <w:rFonts w:ascii="Times New Roman" w:hAnsi="Times New Roman" w:cs="Times New Roman"/>
          <w:sz w:val="28"/>
        </w:rPr>
        <w:t xml:space="preserve">- Например: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орешИК</w:t>
      </w:r>
      <w:proofErr w:type="spellEnd"/>
      <w:r>
        <w:rPr>
          <w:rFonts w:ascii="Times New Roman" w:hAnsi="Times New Roman" w:cs="Times New Roman"/>
          <w:sz w:val="28"/>
        </w:rPr>
        <w:t xml:space="preserve">    или   </w:t>
      </w:r>
      <w:proofErr w:type="spellStart"/>
      <w:r>
        <w:rPr>
          <w:rFonts w:ascii="Times New Roman" w:hAnsi="Times New Roman" w:cs="Times New Roman"/>
          <w:sz w:val="28"/>
        </w:rPr>
        <w:t>орешЕК</w:t>
      </w:r>
      <w:proofErr w:type="spellEnd"/>
    </w:p>
    <w:p w:rsidR="00B7539F" w:rsidRDefault="00B7539F" w:rsidP="00B7539F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Посмотрите видео материал, где очень подробно объясняется данное правило</w:t>
      </w:r>
    </w:p>
    <w:p w:rsidR="00B7539F" w:rsidRPr="00B7539F" w:rsidRDefault="00B7539F" w:rsidP="00B7539F">
      <w:pPr>
        <w:pStyle w:val="a3"/>
        <w:ind w:left="0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43180</wp:posOffset>
                </wp:positionV>
                <wp:extent cx="171450" cy="190500"/>
                <wp:effectExtent l="19050" t="0" r="19050" b="3810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229.5pt;margin-top:3.4pt;width:13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" adj="11880" fillcolor="#4f81bd [3204]" strokecolor="#243f60 [1604]" strokeweight="2pt"/>
            </w:pict>
          </mc:Fallback>
        </mc:AlternateContent>
      </w:r>
      <w:hyperlink r:id="rId7" w:tgtFrame="_blank" w:history="1">
        <w:r>
          <w:rPr>
            <w:rStyle w:val="a4"/>
            <w:rFonts w:ascii="Arial" w:hAnsi="Arial" w:cs="Arial"/>
            <w:color w:val="FFFFFF"/>
            <w:spacing w:val="15"/>
            <w:sz w:val="36"/>
            <w:szCs w:val="36"/>
          </w:rPr>
          <w:t>https://youtu.be/LiLhaduxy2M</w:t>
        </w:r>
      </w:hyperlink>
    </w:p>
    <w:p w:rsidR="0028748E" w:rsidRDefault="00B7539F" w:rsidP="00B7539F">
      <w:pPr>
        <w:jc w:val="center"/>
        <w:rPr>
          <w:sz w:val="28"/>
        </w:rPr>
      </w:pPr>
      <w:hyperlink r:id="rId8" w:history="1">
        <w:r w:rsidRPr="00B7539F">
          <w:rPr>
            <w:rStyle w:val="a4"/>
            <w:sz w:val="28"/>
          </w:rPr>
          <w:t>https://youtu.be/LiLhaduxy2M</w:t>
        </w:r>
      </w:hyperlink>
    </w:p>
    <w:p w:rsidR="00B7539F" w:rsidRDefault="00B7539F" w:rsidP="00B7539F">
      <w:pPr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- </w:t>
      </w:r>
      <w:r w:rsidRPr="00B7539F">
        <w:rPr>
          <w:rFonts w:ascii="Times New Roman" w:hAnsi="Times New Roman" w:cs="Times New Roman"/>
          <w:sz w:val="28"/>
        </w:rPr>
        <w:t>прочитайте правило в учебнике на стр. 125</w:t>
      </w:r>
    </w:p>
    <w:p w:rsidR="00B7539F" w:rsidRDefault="00B7539F" w:rsidP="00B753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Сделаем вывод: чтобы узнать, какой суффикс пишется в слове, его нужно изменить.</w:t>
      </w:r>
    </w:p>
    <w:p w:rsidR="00B7539F" w:rsidRDefault="00B7539F" w:rsidP="00B7539F">
      <w:pPr>
        <w:rPr>
          <w:rFonts w:ascii="Times New Roman" w:hAnsi="Times New Roman" w:cs="Times New Roman"/>
          <w:b/>
          <w:sz w:val="28"/>
        </w:rPr>
      </w:pPr>
      <w:r w:rsidRPr="00B7539F">
        <w:rPr>
          <w:rFonts w:ascii="Times New Roman" w:hAnsi="Times New Roman" w:cs="Times New Roman"/>
          <w:b/>
          <w:sz w:val="28"/>
        </w:rPr>
        <w:t>2. Работа по учебнику.</w:t>
      </w:r>
    </w:p>
    <w:p w:rsidR="00B7539F" w:rsidRPr="00B7539F" w:rsidRDefault="00B7539F" w:rsidP="00B7539F">
      <w:pPr>
        <w:rPr>
          <w:rFonts w:ascii="Times New Roman" w:hAnsi="Times New Roman" w:cs="Times New Roman"/>
          <w:sz w:val="28"/>
        </w:rPr>
      </w:pPr>
      <w:r w:rsidRPr="00B7539F">
        <w:rPr>
          <w:rFonts w:ascii="Times New Roman" w:hAnsi="Times New Roman" w:cs="Times New Roman"/>
          <w:sz w:val="28"/>
        </w:rPr>
        <w:t>Стр.126 упр.</w:t>
      </w:r>
      <w:r>
        <w:rPr>
          <w:rFonts w:ascii="Times New Roman" w:hAnsi="Times New Roman" w:cs="Times New Roman"/>
          <w:sz w:val="28"/>
        </w:rPr>
        <w:t xml:space="preserve"> 243, 244</w:t>
      </w:r>
    </w:p>
    <w:p w:rsidR="00B7539F" w:rsidRPr="00B7539F" w:rsidRDefault="00B7539F" w:rsidP="00B7539F">
      <w:pPr>
        <w:rPr>
          <w:sz w:val="28"/>
        </w:rPr>
      </w:pPr>
    </w:p>
    <w:p w:rsidR="00B7539F" w:rsidRDefault="00B7539F"/>
    <w:sectPr w:rsidR="00B7539F" w:rsidSect="00B75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2FAA"/>
    <w:multiLevelType w:val="hybridMultilevel"/>
    <w:tmpl w:val="5ADE9290"/>
    <w:lvl w:ilvl="0" w:tplc="FB5A3E1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FC"/>
    <w:rsid w:val="001A6AFC"/>
    <w:rsid w:val="00590970"/>
    <w:rsid w:val="008521C8"/>
    <w:rsid w:val="00B7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53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753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53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753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iLhaduxy2M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LiLhaduxy2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03E6-7EF3-42F6-8331-B0B1175B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2022-12-28T16:23:00Z</dcterms:created>
  <dcterms:modified xsi:type="dcterms:W3CDTF">2022-12-28T16:40:00Z</dcterms:modified>
</cp:coreProperties>
</file>