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62" w:rsidRPr="00C14862" w:rsidRDefault="00C14862" w:rsidP="00C14862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 w:rsidRPr="00C1486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Памятка для родителей по вопросам социально-психологического тестирован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ия обучающихся в 2024-2025</w:t>
      </w:r>
      <w:r w:rsidRPr="00C14862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учебном году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i/>
          <w:iCs/>
          <w:color w:val="000000"/>
          <w:sz w:val="28"/>
        </w:rPr>
        <w:t>  Ежегодно во всех образовательных организациях проводится всероссийское тестирование социально-значимых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  Результаты тестирования позволяют определить, как наиболее сильные и ресурсные особенности личности </w:t>
      </w:r>
      <w:proofErr w:type="gramStart"/>
      <w:r w:rsidRPr="00C14862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обучающихся</w:t>
      </w:r>
      <w:proofErr w:type="gramEnd"/>
      <w:r w:rsidRPr="00C14862">
        <w:rPr>
          <w:rFonts w:ascii="Times New Roman" w:eastAsia="Times New Roman" w:hAnsi="Times New Roman" w:cs="Times New Roman"/>
          <w:i/>
          <w:iCs/>
          <w:color w:val="000000"/>
          <w:sz w:val="28"/>
        </w:rPr>
        <w:t>,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Уважаемые родители, ежегодно в школах, техникумах и вузах страны проводится СПТ с целью оценить процесс становления личности обучающегося. Его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Тестирование позволяет вовремя заметить возникающие проблемы в развитии и предложить своевременную помощь 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семье.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Социально-психологическое тестирование проводится с целью раннего выявления факторов риска возможного вовлечения обучающихся в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аддиктивное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поведение, формирования зависимости от наркотических и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Методика не оценивает дете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сами оценивают социально-психологические условия, в которых живут.            Методика СПТ не выявляет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наркопотребление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наркозависимость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. В ней нет ни одного вопроса об употреблении наркотических или психотропных веществ. Методика не может быть использована для формулировки заключения о наркотической или иной зависимости. Такое заключение может дать только врач-нарколог после проведения профилактического осмотра и взятия анализа биологического материала (кровь, моча).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Практическим результатом СПТ является принятие комплекса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веществ; определение конкретных направлений профилактической работы, направленной на 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СПТ проводится образовательными организациями на основе единой методики социально-психологического тестирования (далее – ЕМ СПТ, методика), разработанной Минобразования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В этом году оно будет проходить в сентябре-октяб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 месяце для учащихся 7-9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, причем, для уч-ся 13-14 лет необходимо будет заполнить информированное согласие или отказ родителей или законных представителей, а уч-ся с 15 лет будут сами подписывать согласие или отказ.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Уважаемые родители! 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Но, к сожалению, все больше и больше подростков начинают употреблять табак, алкоголь и наркотики. Сегодня Вашему ребенку могут предложить наркотические и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психоактивные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вещества в школе, во дворе, на дискотеке, в сети Интернет и в других местах. До 60 % школьников сообщают, что подвергаются давлению со стороны сверстников, побуждающих их принимать сильнодействующие вещества. Вокруг слишком много наркотиков, чтобы успокаивать себя соображениями вроде: «С моим ребенком такого случиться не может!». 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Социально-психологическое тестирование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 Тестирование не выявляет конкретных подростков, употребляющих наркотики. Оно не предполагает постановки какого-либо диагноза Вашему ребенку.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Задача тестирования – выявить у детей личностные (поведенческие, психологические) особенности и организовать своевременную помощь, но только при наличии Вашего согласия. Тестирование является необходимой мерой социального контроля и предупреждения распространения наркомании в подростковой и молодежной среде. Социально-психологическое тестирование учащихся на предмет потребления наркотиков позволяет определить обезличенное количество детей «с факторами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рискогенности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давших положительные ответы или указавших 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иные проблемы, способствующие вовлечению в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наркопотребление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 Факторы риска 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–э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то условия, которые повышают угрозу вовлечения в зависимое поведение. Методика определяет и факторы защиты — это обстоятельства, повышающие психологическую устойчивость к воздействиям факторов риска.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 Обращаем Ваше внимание на то, что социально-психологическое тестирование является добровольным и конфиденциальным 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анонимным ).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Конфиденциальность при проведении тестирования и хранении информированных согласий и заполненных тестов (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опросников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, анкет) обеспечивает администрация образовательной организации.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Уважаемые родители! Мы предлагаем Вам включиться в работу по ранней профилактике вовлечения подростков в употребление </w:t>
      </w:r>
      <w:proofErr w:type="gram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наркотиков</w:t>
      </w:r>
      <w:proofErr w:type="gram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просим Вас дать согласие на участие Ваших детей в тестировании. Нужно ли тестирование Вам, Вашей семье? ДА – если Вы понимаете значимость проблемы и необходимость активных действий по предотвращению вовлечения наших детей в </w:t>
      </w:r>
      <w:proofErr w:type="spellStart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наркопотребление</w:t>
      </w:r>
      <w:proofErr w:type="spellEnd"/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14862">
        <w:rPr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можете сами проявить инициативу – предложите ребенку участвовать в программе социально-психологического тестирования! </w:t>
      </w:r>
      <w:r w:rsidRPr="00C14862">
        <w:rPr>
          <w:rFonts w:ascii="MS Mincho" w:eastAsia="MS Mincho" w:hAnsi="MS Mincho" w:cs="MS Mincho" w:hint="eastAsia"/>
          <w:color w:val="000000"/>
          <w:sz w:val="28"/>
          <w:szCs w:val="28"/>
        </w:rPr>
        <w:t>➢</w:t>
      </w: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Будьте активны – любая профилактика в интересах Ваших детей!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Помните: проблему легче предотвратить, чем справиться с ней! Сделайте выбор в пользу своего ребенка!!!</w:t>
      </w:r>
    </w:p>
    <w:p w:rsidR="00C14862" w:rsidRPr="00C14862" w:rsidRDefault="00C14862" w:rsidP="00C1486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C1486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CA3AC7" w:rsidRDefault="00CA3AC7"/>
    <w:sectPr w:rsidR="00CA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4862"/>
    <w:rsid w:val="00C14862"/>
    <w:rsid w:val="00CA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148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976</Words>
  <Characters>5564</Characters>
  <Application>Microsoft Office Word</Application>
  <DocSecurity>0</DocSecurity>
  <Lines>46</Lines>
  <Paragraphs>13</Paragraphs>
  <ScaleCrop>false</ScaleCrop>
  <Company>Grizli777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2024-09-19T07:41:00Z</dcterms:created>
  <dcterms:modified xsi:type="dcterms:W3CDTF">2024-09-19T07:51:00Z</dcterms:modified>
</cp:coreProperties>
</file>